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6" w:rsidRPr="00DE2256" w:rsidRDefault="00DE2256" w:rsidP="00DE2256">
      <w:pPr>
        <w:spacing w:after="0" w:line="240" w:lineRule="auto"/>
        <w:jc w:val="center"/>
        <w:rPr>
          <w:sz w:val="24"/>
          <w:szCs w:val="24"/>
        </w:rPr>
      </w:pPr>
      <w:r w:rsidRPr="00DE2256">
        <w:rPr>
          <w:sz w:val="24"/>
          <w:szCs w:val="24"/>
        </w:rPr>
        <w:t>Comunicato stampa</w:t>
      </w:r>
    </w:p>
    <w:p w:rsidR="00DE2256" w:rsidRPr="00DE2256" w:rsidRDefault="00DE2256" w:rsidP="00DE225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45958" w:rsidRPr="00DE2256" w:rsidRDefault="00745958" w:rsidP="00DE22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2256">
        <w:rPr>
          <w:rFonts w:cstheme="minorHAnsi"/>
          <w:b/>
          <w:sz w:val="24"/>
          <w:szCs w:val="24"/>
        </w:rPr>
        <w:t xml:space="preserve">AMARONE </w:t>
      </w:r>
      <w:r w:rsidR="00412DD0" w:rsidRPr="00DE2256">
        <w:rPr>
          <w:rFonts w:cstheme="minorHAnsi"/>
          <w:b/>
          <w:sz w:val="24"/>
          <w:szCs w:val="24"/>
        </w:rPr>
        <w:t xml:space="preserve">DELLA VALPOLICELLA </w:t>
      </w:r>
      <w:r w:rsidR="003A3B18" w:rsidRPr="00DE2256">
        <w:rPr>
          <w:rFonts w:cstheme="minorHAnsi"/>
          <w:b/>
          <w:sz w:val="24"/>
          <w:szCs w:val="24"/>
        </w:rPr>
        <w:t>2013: UN’AN</w:t>
      </w:r>
      <w:r w:rsidRPr="00DE2256">
        <w:rPr>
          <w:rFonts w:cstheme="minorHAnsi"/>
          <w:b/>
          <w:sz w:val="24"/>
          <w:szCs w:val="24"/>
        </w:rPr>
        <w:t xml:space="preserve">NATA </w:t>
      </w:r>
      <w:r w:rsidR="003A3B18" w:rsidRPr="00DE2256">
        <w:rPr>
          <w:rFonts w:cstheme="minorHAnsi"/>
          <w:b/>
          <w:sz w:val="24"/>
          <w:szCs w:val="24"/>
        </w:rPr>
        <w:t xml:space="preserve">METEOROLOGICAMENTE PARTICOLARE, CHE HA CHIUSO IN BELLEZZA NELLE FASI DI MATURAZIONE E APPASSIMENTO DANDO VINI DI OTTIMA INTENSITÀ COLORANTE, RICCHI AL NASO E IN BOCCA, CON UN’ALCOLICITÀ CHE SI FONDE IN MODO ARMONICO CON L’ACIDITÀ E LA </w:t>
      </w:r>
      <w:r w:rsidR="00DE2256" w:rsidRPr="00DE2256">
        <w:rPr>
          <w:rFonts w:cstheme="minorHAnsi"/>
          <w:b/>
          <w:sz w:val="24"/>
          <w:szCs w:val="24"/>
        </w:rPr>
        <w:t>CORPOSITÀ</w:t>
      </w:r>
    </w:p>
    <w:p w:rsidR="003A3B18" w:rsidRPr="00DE2256" w:rsidRDefault="003A3B18" w:rsidP="003A3B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3A3E" w:rsidRPr="00DE2256" w:rsidRDefault="00AC70F7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b/>
          <w:sz w:val="24"/>
          <w:szCs w:val="24"/>
        </w:rPr>
        <w:t>Verona,</w:t>
      </w:r>
      <w:r w:rsidR="00DE2256" w:rsidRPr="00DE2256">
        <w:rPr>
          <w:rFonts w:cstheme="minorHAnsi"/>
          <w:b/>
          <w:sz w:val="24"/>
          <w:szCs w:val="24"/>
        </w:rPr>
        <w:t xml:space="preserve"> </w:t>
      </w:r>
      <w:r w:rsidRPr="00DE2256">
        <w:rPr>
          <w:rFonts w:cstheme="minorHAnsi"/>
          <w:b/>
          <w:sz w:val="24"/>
          <w:szCs w:val="24"/>
        </w:rPr>
        <w:t>28 gennaio 2017</w:t>
      </w:r>
      <w:r w:rsidR="00DE2256" w:rsidRPr="00DE2256">
        <w:rPr>
          <w:rFonts w:cstheme="minorHAnsi"/>
          <w:b/>
          <w:sz w:val="24"/>
          <w:szCs w:val="24"/>
        </w:rPr>
        <w:t xml:space="preserve"> </w:t>
      </w:r>
      <w:r w:rsidR="00DE2256" w:rsidRPr="00E5380B">
        <w:rPr>
          <w:rFonts w:cstheme="minorHAnsi"/>
          <w:sz w:val="24"/>
          <w:szCs w:val="24"/>
        </w:rPr>
        <w:t>–</w:t>
      </w:r>
      <w:r w:rsidRPr="00E5380B">
        <w:rPr>
          <w:rFonts w:cstheme="minorHAnsi"/>
          <w:sz w:val="24"/>
          <w:szCs w:val="24"/>
        </w:rPr>
        <w:t xml:space="preserve"> </w:t>
      </w:r>
      <w:r w:rsidR="008B3A3E" w:rsidRPr="00DE2256">
        <w:rPr>
          <w:rFonts w:cstheme="minorHAnsi"/>
          <w:sz w:val="24"/>
          <w:szCs w:val="24"/>
        </w:rPr>
        <w:t>Colore intenso, ricco in profumi e alcolicità, con un ottimo potenziale di invecchiamento, il 2013 può definirsi un’annata di qualità medio-alta.</w:t>
      </w:r>
    </w:p>
    <w:p w:rsidR="00AC70F7" w:rsidRPr="00DE2256" w:rsidRDefault="00AC70F7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45958" w:rsidRPr="00DE2256" w:rsidRDefault="008B3A3E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b/>
          <w:sz w:val="24"/>
          <w:szCs w:val="24"/>
        </w:rPr>
        <w:t>Profilo</w:t>
      </w:r>
      <w:r w:rsidR="00745958" w:rsidRPr="00DE2256">
        <w:rPr>
          <w:rFonts w:cstheme="minorHAnsi"/>
          <w:b/>
          <w:sz w:val="24"/>
          <w:szCs w:val="24"/>
        </w:rPr>
        <w:t xml:space="preserve"> viticol</w:t>
      </w:r>
      <w:r w:rsidRPr="00DE2256">
        <w:rPr>
          <w:rFonts w:cstheme="minorHAnsi"/>
          <w:b/>
          <w:sz w:val="24"/>
          <w:szCs w:val="24"/>
        </w:rPr>
        <w:t>o</w:t>
      </w:r>
      <w:r w:rsidR="00745958" w:rsidRPr="00DE2256">
        <w:rPr>
          <w:rFonts w:cstheme="minorHAnsi"/>
          <w:b/>
          <w:sz w:val="24"/>
          <w:szCs w:val="24"/>
        </w:rPr>
        <w:t xml:space="preserve"> 2013</w:t>
      </w:r>
      <w:r w:rsidR="00C622B0" w:rsidRPr="00DE2256">
        <w:rPr>
          <w:rFonts w:cstheme="minorHAnsi"/>
          <w:sz w:val="24"/>
          <w:szCs w:val="24"/>
        </w:rPr>
        <w:t>. S</w:t>
      </w:r>
      <w:r w:rsidR="00745958" w:rsidRPr="00DE2256">
        <w:rPr>
          <w:rFonts w:cstheme="minorHAnsi"/>
          <w:sz w:val="24"/>
          <w:szCs w:val="24"/>
        </w:rPr>
        <w:t>i ricorderà per l’assoluta divergenza climatica tra la prima fase del ciclo vegetativo e la seconda coincidente con la maturazione. Nel primo periodo</w:t>
      </w:r>
      <w:r w:rsidRPr="00DE2256">
        <w:rPr>
          <w:rFonts w:cstheme="minorHAnsi"/>
          <w:sz w:val="24"/>
          <w:szCs w:val="24"/>
        </w:rPr>
        <w:t>, infatti,</w:t>
      </w:r>
      <w:r w:rsidR="00745958" w:rsidRPr="00DE2256">
        <w:rPr>
          <w:rFonts w:cstheme="minorHAnsi"/>
          <w:sz w:val="24"/>
          <w:szCs w:val="24"/>
        </w:rPr>
        <w:t xml:space="preserve"> la vite è stata </w:t>
      </w:r>
      <w:r w:rsidR="00DA7EE1" w:rsidRPr="00DE2256">
        <w:rPr>
          <w:rFonts w:cstheme="minorHAnsi"/>
          <w:sz w:val="24"/>
          <w:szCs w:val="24"/>
        </w:rPr>
        <w:t xml:space="preserve">sottoposta </w:t>
      </w:r>
      <w:r w:rsidR="00745958" w:rsidRPr="00DE2256">
        <w:rPr>
          <w:rFonts w:cstheme="minorHAnsi"/>
          <w:sz w:val="24"/>
          <w:szCs w:val="24"/>
        </w:rPr>
        <w:t xml:space="preserve">a un </w:t>
      </w:r>
      <w:r w:rsidR="006C79DB">
        <w:rPr>
          <w:rFonts w:cstheme="minorHAnsi"/>
          <w:sz w:val="24"/>
          <w:szCs w:val="24"/>
        </w:rPr>
        <w:t>clima</w:t>
      </w:r>
      <w:r w:rsidR="00745958" w:rsidRPr="00DE2256">
        <w:rPr>
          <w:rFonts w:cstheme="minorHAnsi"/>
          <w:sz w:val="24"/>
          <w:szCs w:val="24"/>
        </w:rPr>
        <w:t xml:space="preserve"> avverso caratterizzato da precipitazioni </w:t>
      </w:r>
      <w:r w:rsidRPr="00DE2256">
        <w:rPr>
          <w:rFonts w:cstheme="minorHAnsi"/>
          <w:sz w:val="24"/>
          <w:szCs w:val="24"/>
        </w:rPr>
        <w:t>frequenti e basse temperature; a</w:t>
      </w:r>
      <w:r w:rsidR="00745958" w:rsidRPr="00DE2256">
        <w:rPr>
          <w:rFonts w:cstheme="minorHAnsi"/>
          <w:sz w:val="24"/>
          <w:szCs w:val="24"/>
        </w:rPr>
        <w:t xml:space="preserve">l contrario, da giugno alla maturazione, la pianta </w:t>
      </w:r>
      <w:r w:rsidRPr="00DE2256">
        <w:rPr>
          <w:rFonts w:cstheme="minorHAnsi"/>
          <w:sz w:val="24"/>
          <w:szCs w:val="24"/>
        </w:rPr>
        <w:t xml:space="preserve">ha fronteggiato un andamento meteorologico esattamente opposto. Tutto ciò ha </w:t>
      </w:r>
      <w:r w:rsidR="00745958" w:rsidRPr="00DE2256">
        <w:rPr>
          <w:rFonts w:cstheme="minorHAnsi"/>
          <w:sz w:val="24"/>
          <w:szCs w:val="24"/>
        </w:rPr>
        <w:t>determinato un netto percorso di arricchimento in metaboliti dell’ac</w:t>
      </w:r>
      <w:r w:rsidR="00DE2256" w:rsidRPr="00DE2256">
        <w:rPr>
          <w:rFonts w:cstheme="minorHAnsi"/>
          <w:sz w:val="24"/>
          <w:szCs w:val="24"/>
        </w:rPr>
        <w:t>ino e un netto timbro nei vini.</w:t>
      </w:r>
    </w:p>
    <w:p w:rsidR="00D22BCB" w:rsidRPr="00DE2256" w:rsidRDefault="004B634C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sz w:val="24"/>
          <w:szCs w:val="24"/>
        </w:rPr>
        <w:t>I</w:t>
      </w:r>
      <w:r w:rsidR="00745958" w:rsidRPr="00DE2256">
        <w:rPr>
          <w:rFonts w:cstheme="minorHAnsi"/>
          <w:sz w:val="24"/>
          <w:szCs w:val="24"/>
        </w:rPr>
        <w:t xml:space="preserve">l 2013 è </w:t>
      </w:r>
      <w:r w:rsidRPr="00DE2256">
        <w:rPr>
          <w:rFonts w:cstheme="minorHAnsi"/>
          <w:sz w:val="24"/>
          <w:szCs w:val="24"/>
        </w:rPr>
        <w:t>un’annata che ben rappresenta il cambiamento</w:t>
      </w:r>
      <w:r w:rsidR="00745958" w:rsidRPr="00DE2256">
        <w:rPr>
          <w:rFonts w:cstheme="minorHAnsi"/>
          <w:sz w:val="24"/>
          <w:szCs w:val="24"/>
        </w:rPr>
        <w:t xml:space="preserve"> climatico, d</w:t>
      </w:r>
      <w:r w:rsidRPr="00DE2256">
        <w:rPr>
          <w:rFonts w:cstheme="minorHAnsi"/>
          <w:sz w:val="24"/>
          <w:szCs w:val="24"/>
        </w:rPr>
        <w:t xml:space="preserve">ove variabilità e </w:t>
      </w:r>
      <w:r w:rsidR="00745958" w:rsidRPr="00DE2256">
        <w:rPr>
          <w:rFonts w:cstheme="minorHAnsi"/>
          <w:sz w:val="24"/>
          <w:szCs w:val="24"/>
        </w:rPr>
        <w:t>incostanza meteo sono fenomeni sempre più frequenti, che sottopongono la vite a regimi metabolici opposti ed estremi (proteici e zuccherini), portando a risultati finali a volte inaspettati, ma di grande interesse</w:t>
      </w:r>
      <w:r w:rsidR="00DA7EE1" w:rsidRPr="00DE2256">
        <w:rPr>
          <w:rFonts w:cstheme="minorHAnsi"/>
          <w:sz w:val="24"/>
          <w:szCs w:val="24"/>
        </w:rPr>
        <w:t xml:space="preserve">. </w:t>
      </w:r>
      <w:r w:rsidR="008B3A3E" w:rsidRPr="00DE2256">
        <w:rPr>
          <w:rFonts w:cstheme="minorHAnsi"/>
          <w:sz w:val="24"/>
          <w:szCs w:val="24"/>
        </w:rPr>
        <w:t>Lo</w:t>
      </w:r>
      <w:r w:rsidR="00DA7EE1" w:rsidRPr="00DE2256">
        <w:rPr>
          <w:rFonts w:cstheme="minorHAnsi"/>
          <w:sz w:val="24"/>
          <w:szCs w:val="24"/>
        </w:rPr>
        <w:t xml:space="preserve"> stress idrico in </w:t>
      </w:r>
      <w:proofErr w:type="spellStart"/>
      <w:r w:rsidR="00DA7EE1" w:rsidRPr="00DE2256">
        <w:rPr>
          <w:rFonts w:cstheme="minorHAnsi"/>
          <w:sz w:val="24"/>
          <w:szCs w:val="24"/>
        </w:rPr>
        <w:t>pre</w:t>
      </w:r>
      <w:proofErr w:type="spellEnd"/>
      <w:r w:rsidR="00DA7EE1" w:rsidRPr="00DE2256">
        <w:rPr>
          <w:rFonts w:cstheme="minorHAnsi"/>
          <w:sz w:val="24"/>
          <w:szCs w:val="24"/>
        </w:rPr>
        <w:t xml:space="preserve">-invaiatura ha stimolato una intensa attività di sintesi antocianica, </w:t>
      </w:r>
      <w:proofErr w:type="spellStart"/>
      <w:r w:rsidR="00DA7EE1" w:rsidRPr="00DE2256">
        <w:rPr>
          <w:rFonts w:cstheme="minorHAnsi"/>
          <w:sz w:val="24"/>
          <w:szCs w:val="24"/>
        </w:rPr>
        <w:t>polifenolica</w:t>
      </w:r>
      <w:proofErr w:type="spellEnd"/>
      <w:r w:rsidR="008B3A3E" w:rsidRPr="00DE2256">
        <w:rPr>
          <w:rFonts w:cstheme="minorHAnsi"/>
          <w:sz w:val="24"/>
          <w:szCs w:val="24"/>
        </w:rPr>
        <w:t xml:space="preserve"> e tannica. G</w:t>
      </w:r>
      <w:r w:rsidR="00DA7EE1" w:rsidRPr="00DE2256">
        <w:rPr>
          <w:rFonts w:cstheme="minorHAnsi"/>
          <w:sz w:val="24"/>
          <w:szCs w:val="24"/>
        </w:rPr>
        <w:t>li</w:t>
      </w:r>
      <w:r w:rsidR="007367E3" w:rsidRPr="00DE2256">
        <w:rPr>
          <w:rFonts w:cstheme="minorHAnsi"/>
          <w:sz w:val="24"/>
          <w:szCs w:val="24"/>
        </w:rPr>
        <w:t xml:space="preserve"> </w:t>
      </w:r>
      <w:r w:rsidR="00DA7EE1" w:rsidRPr="00DE2256">
        <w:rPr>
          <w:rFonts w:cstheme="minorHAnsi"/>
          <w:sz w:val="24"/>
          <w:szCs w:val="24"/>
        </w:rPr>
        <w:t>alti valori termici e la carenza di precipitazioni nel</w:t>
      </w:r>
      <w:r w:rsidR="00745958" w:rsidRPr="00DE2256">
        <w:rPr>
          <w:rFonts w:cstheme="minorHAnsi"/>
          <w:sz w:val="24"/>
          <w:szCs w:val="24"/>
        </w:rPr>
        <w:t xml:space="preserve">la fase di maturazione </w:t>
      </w:r>
      <w:r w:rsidR="00D22BCB" w:rsidRPr="00DE2256">
        <w:rPr>
          <w:rFonts w:cstheme="minorHAnsi"/>
          <w:sz w:val="24"/>
          <w:szCs w:val="24"/>
        </w:rPr>
        <w:t xml:space="preserve">hanno </w:t>
      </w:r>
      <w:r w:rsidR="00745958" w:rsidRPr="00DE2256">
        <w:rPr>
          <w:rFonts w:cstheme="minorHAnsi"/>
          <w:sz w:val="24"/>
          <w:szCs w:val="24"/>
        </w:rPr>
        <w:t>perme</w:t>
      </w:r>
      <w:r w:rsidR="00D22BCB" w:rsidRPr="00DE2256">
        <w:rPr>
          <w:rFonts w:cstheme="minorHAnsi"/>
          <w:sz w:val="24"/>
          <w:szCs w:val="24"/>
        </w:rPr>
        <w:t xml:space="preserve">sso </w:t>
      </w:r>
      <w:r w:rsidR="00745958" w:rsidRPr="00DE2256">
        <w:rPr>
          <w:rFonts w:cstheme="minorHAnsi"/>
          <w:sz w:val="24"/>
          <w:szCs w:val="24"/>
        </w:rPr>
        <w:t>di ottenere</w:t>
      </w:r>
      <w:r w:rsidR="00D22BCB" w:rsidRPr="00DE2256">
        <w:rPr>
          <w:rFonts w:cstheme="minorHAnsi"/>
          <w:sz w:val="24"/>
          <w:szCs w:val="24"/>
        </w:rPr>
        <w:t xml:space="preserve"> uve più </w:t>
      </w:r>
      <w:r w:rsidR="00241912" w:rsidRPr="00DE2256">
        <w:rPr>
          <w:rFonts w:cstheme="minorHAnsi"/>
          <w:sz w:val="24"/>
          <w:szCs w:val="24"/>
        </w:rPr>
        <w:t xml:space="preserve">sane, </w:t>
      </w:r>
      <w:r w:rsidR="00D22BCB" w:rsidRPr="00DE2256">
        <w:rPr>
          <w:rFonts w:cstheme="minorHAnsi"/>
          <w:sz w:val="24"/>
          <w:szCs w:val="24"/>
        </w:rPr>
        <w:t>mature</w:t>
      </w:r>
      <w:r w:rsidR="00241912" w:rsidRPr="00DE2256">
        <w:rPr>
          <w:rFonts w:cstheme="minorHAnsi"/>
          <w:sz w:val="24"/>
          <w:szCs w:val="24"/>
        </w:rPr>
        <w:t xml:space="preserve"> e</w:t>
      </w:r>
      <w:r w:rsidR="00D22BCB" w:rsidRPr="00DE2256">
        <w:rPr>
          <w:rFonts w:cstheme="minorHAnsi"/>
          <w:sz w:val="24"/>
          <w:szCs w:val="24"/>
        </w:rPr>
        <w:t xml:space="preserve"> </w:t>
      </w:r>
      <w:r w:rsidR="00745958" w:rsidRPr="00DE2256">
        <w:rPr>
          <w:rFonts w:cstheme="minorHAnsi"/>
          <w:sz w:val="24"/>
          <w:szCs w:val="24"/>
        </w:rPr>
        <w:t>ricche di zuccheri</w:t>
      </w:r>
      <w:r w:rsidR="00D22BCB" w:rsidRPr="00DE2256">
        <w:rPr>
          <w:rFonts w:cstheme="minorHAnsi"/>
          <w:sz w:val="24"/>
          <w:szCs w:val="24"/>
        </w:rPr>
        <w:t xml:space="preserve">. Il periodo autunnale dell’appassimento, inoltre, si è giovato di </w:t>
      </w:r>
      <w:r w:rsidR="00745958" w:rsidRPr="00DE2256">
        <w:rPr>
          <w:rFonts w:cstheme="minorHAnsi"/>
          <w:sz w:val="24"/>
          <w:szCs w:val="24"/>
        </w:rPr>
        <w:t xml:space="preserve">umidità relativa </w:t>
      </w:r>
      <w:r w:rsidR="00D22BCB" w:rsidRPr="00DE2256">
        <w:rPr>
          <w:rFonts w:cstheme="minorHAnsi"/>
          <w:sz w:val="24"/>
          <w:szCs w:val="24"/>
        </w:rPr>
        <w:t xml:space="preserve">ridotta </w:t>
      </w:r>
      <w:r w:rsidR="00745958" w:rsidRPr="00DE2256">
        <w:rPr>
          <w:rFonts w:cstheme="minorHAnsi"/>
          <w:sz w:val="24"/>
          <w:szCs w:val="24"/>
        </w:rPr>
        <w:t>(</w:t>
      </w:r>
      <w:r w:rsidR="00D22BCB" w:rsidRPr="00DE2256">
        <w:rPr>
          <w:rFonts w:cstheme="minorHAnsi"/>
          <w:sz w:val="24"/>
          <w:szCs w:val="24"/>
        </w:rPr>
        <w:t>mediamente al di sotto del 60%).</w:t>
      </w:r>
    </w:p>
    <w:p w:rsidR="00AC70F7" w:rsidRPr="00DE2256" w:rsidRDefault="00AC70F7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A7EE1" w:rsidRPr="00DE2256" w:rsidRDefault="00C622B0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b/>
          <w:sz w:val="24"/>
          <w:szCs w:val="24"/>
        </w:rPr>
        <w:t>Profilo dei vini.</w:t>
      </w:r>
      <w:r w:rsidRPr="00DE2256">
        <w:rPr>
          <w:rFonts w:cstheme="minorHAnsi"/>
          <w:sz w:val="24"/>
          <w:szCs w:val="24"/>
        </w:rPr>
        <w:t xml:space="preserve"> </w:t>
      </w:r>
      <w:r w:rsidR="00745958" w:rsidRPr="00DE2256">
        <w:rPr>
          <w:rFonts w:cstheme="minorHAnsi"/>
          <w:sz w:val="24"/>
          <w:szCs w:val="24"/>
        </w:rPr>
        <w:t xml:space="preserve">In </w:t>
      </w:r>
      <w:r w:rsidR="00D22BCB" w:rsidRPr="00DE2256">
        <w:rPr>
          <w:rFonts w:cstheme="minorHAnsi"/>
          <w:sz w:val="24"/>
          <w:szCs w:val="24"/>
        </w:rPr>
        <w:t>questo</w:t>
      </w:r>
      <w:r w:rsidR="00745958" w:rsidRPr="00DE2256">
        <w:rPr>
          <w:rFonts w:cstheme="minorHAnsi"/>
          <w:sz w:val="24"/>
          <w:szCs w:val="24"/>
        </w:rPr>
        <w:t xml:space="preserve"> contesto </w:t>
      </w:r>
      <w:r w:rsidR="00B31BA7" w:rsidRPr="00DE2256">
        <w:rPr>
          <w:rFonts w:cstheme="minorHAnsi"/>
          <w:sz w:val="24"/>
          <w:szCs w:val="24"/>
        </w:rPr>
        <w:t>climatico</w:t>
      </w:r>
      <w:r w:rsidR="00745958" w:rsidRPr="00DE2256">
        <w:rPr>
          <w:rFonts w:cstheme="minorHAnsi"/>
          <w:sz w:val="24"/>
          <w:szCs w:val="24"/>
        </w:rPr>
        <w:t xml:space="preserve"> i vini </w:t>
      </w:r>
      <w:r w:rsidR="00D22BCB" w:rsidRPr="00DE2256">
        <w:rPr>
          <w:rFonts w:cstheme="minorHAnsi"/>
          <w:sz w:val="24"/>
          <w:szCs w:val="24"/>
        </w:rPr>
        <w:t>del 2013</w:t>
      </w:r>
      <w:r w:rsidR="00D22BCB" w:rsidRPr="00DE2256">
        <w:rPr>
          <w:rFonts w:cstheme="minorHAnsi"/>
          <w:b/>
          <w:sz w:val="24"/>
          <w:szCs w:val="24"/>
        </w:rPr>
        <w:t xml:space="preserve"> </w:t>
      </w:r>
      <w:r w:rsidR="00745958" w:rsidRPr="00DE2256">
        <w:rPr>
          <w:rFonts w:cstheme="minorHAnsi"/>
          <w:sz w:val="24"/>
          <w:szCs w:val="24"/>
        </w:rPr>
        <w:t>sono risultati</w:t>
      </w:r>
      <w:r w:rsidR="00745958" w:rsidRPr="00DE2256">
        <w:rPr>
          <w:rFonts w:eastAsia="Calibri" w:cstheme="minorHAnsi"/>
          <w:sz w:val="24"/>
          <w:szCs w:val="24"/>
        </w:rPr>
        <w:t xml:space="preserve"> di </w:t>
      </w:r>
      <w:r w:rsidR="00AC70F7" w:rsidRPr="00DE2256">
        <w:rPr>
          <w:rFonts w:eastAsia="Calibri" w:cstheme="minorHAnsi"/>
          <w:sz w:val="24"/>
          <w:szCs w:val="24"/>
        </w:rPr>
        <w:t>elevato</w:t>
      </w:r>
      <w:r w:rsidR="00745958" w:rsidRPr="00DE2256">
        <w:rPr>
          <w:rFonts w:cstheme="minorHAnsi"/>
          <w:sz w:val="24"/>
          <w:szCs w:val="24"/>
        </w:rPr>
        <w:t xml:space="preserve"> livello qualitativo</w:t>
      </w:r>
      <w:r w:rsidR="00412DD0" w:rsidRPr="00DE2256">
        <w:rPr>
          <w:rFonts w:cstheme="minorHAnsi"/>
          <w:sz w:val="24"/>
          <w:szCs w:val="24"/>
        </w:rPr>
        <w:t xml:space="preserve"> </w:t>
      </w:r>
      <w:r w:rsidR="00745958" w:rsidRPr="00DE2256">
        <w:rPr>
          <w:rFonts w:cstheme="minorHAnsi"/>
          <w:sz w:val="24"/>
          <w:szCs w:val="24"/>
        </w:rPr>
        <w:t>con una evidente espressione territoriale e stilistica in un’annata</w:t>
      </w:r>
      <w:r w:rsidR="00D22BCB" w:rsidRPr="00DE2256">
        <w:rPr>
          <w:rFonts w:cstheme="minorHAnsi"/>
          <w:sz w:val="24"/>
          <w:szCs w:val="24"/>
        </w:rPr>
        <w:t xml:space="preserve"> comunque</w:t>
      </w:r>
      <w:r w:rsidR="00745958" w:rsidRPr="00DE2256">
        <w:rPr>
          <w:rFonts w:cstheme="minorHAnsi"/>
          <w:sz w:val="24"/>
          <w:szCs w:val="24"/>
        </w:rPr>
        <w:t xml:space="preserve"> non semplice. Nel dettaglio</w:t>
      </w:r>
      <w:r w:rsidR="00B31BA7" w:rsidRPr="00DE2256">
        <w:rPr>
          <w:rFonts w:cstheme="minorHAnsi"/>
          <w:sz w:val="24"/>
          <w:szCs w:val="24"/>
        </w:rPr>
        <w:t xml:space="preserve"> la commissione di degustazione del Consorzio ha </w:t>
      </w:r>
      <w:r w:rsidR="00745958" w:rsidRPr="00DE2256">
        <w:rPr>
          <w:rFonts w:cstheme="minorHAnsi"/>
          <w:sz w:val="24"/>
          <w:szCs w:val="24"/>
        </w:rPr>
        <w:t>riscontra</w:t>
      </w:r>
      <w:r w:rsidR="00B31BA7" w:rsidRPr="00DE2256">
        <w:rPr>
          <w:rFonts w:cstheme="minorHAnsi"/>
          <w:sz w:val="24"/>
          <w:szCs w:val="24"/>
        </w:rPr>
        <w:t>to</w:t>
      </w:r>
      <w:r w:rsidR="00745958" w:rsidRPr="00DE2256">
        <w:rPr>
          <w:rFonts w:cstheme="minorHAnsi"/>
          <w:sz w:val="24"/>
          <w:szCs w:val="24"/>
        </w:rPr>
        <w:t xml:space="preserve"> una grande eleganza fruttata nei vi</w:t>
      </w:r>
      <w:r w:rsidR="00B31BA7" w:rsidRPr="00DE2256">
        <w:rPr>
          <w:rFonts w:cstheme="minorHAnsi"/>
          <w:sz w:val="24"/>
          <w:szCs w:val="24"/>
        </w:rPr>
        <w:t>ni di Mezzane, Illasi e Cazzano e</w:t>
      </w:r>
      <w:r w:rsidR="00745958" w:rsidRPr="00DE2256">
        <w:rPr>
          <w:rFonts w:cstheme="minorHAnsi"/>
          <w:sz w:val="24"/>
          <w:szCs w:val="24"/>
        </w:rPr>
        <w:t xml:space="preserve"> una prepotente elegan</w:t>
      </w:r>
      <w:r w:rsidR="00B31BA7" w:rsidRPr="00DE2256">
        <w:rPr>
          <w:rFonts w:cstheme="minorHAnsi"/>
          <w:sz w:val="24"/>
          <w:szCs w:val="24"/>
        </w:rPr>
        <w:t xml:space="preserve">za e potenza </w:t>
      </w:r>
      <w:r w:rsidR="00DA7EE1" w:rsidRPr="00DE2256">
        <w:rPr>
          <w:rFonts w:cstheme="minorHAnsi"/>
          <w:sz w:val="24"/>
          <w:szCs w:val="24"/>
        </w:rPr>
        <w:t>in quelli</w:t>
      </w:r>
      <w:r w:rsidR="00B31BA7" w:rsidRPr="00DE2256">
        <w:rPr>
          <w:rFonts w:cstheme="minorHAnsi"/>
          <w:sz w:val="24"/>
          <w:szCs w:val="24"/>
        </w:rPr>
        <w:t xml:space="preserve"> di Negrar. I vini del</w:t>
      </w:r>
      <w:r w:rsidR="00745958" w:rsidRPr="00DE2256">
        <w:rPr>
          <w:rFonts w:cstheme="minorHAnsi"/>
          <w:sz w:val="24"/>
          <w:szCs w:val="24"/>
        </w:rPr>
        <w:t xml:space="preserve">la vallata di Fumane </w:t>
      </w:r>
      <w:r w:rsidR="00B31BA7" w:rsidRPr="00DE2256">
        <w:rPr>
          <w:rFonts w:cstheme="minorHAnsi"/>
          <w:sz w:val="24"/>
          <w:szCs w:val="24"/>
        </w:rPr>
        <w:t>sono risultati contraddistinti</w:t>
      </w:r>
      <w:r w:rsidR="00745958" w:rsidRPr="00DE2256">
        <w:rPr>
          <w:rFonts w:cstheme="minorHAnsi"/>
          <w:sz w:val="24"/>
          <w:szCs w:val="24"/>
        </w:rPr>
        <w:t xml:space="preserve"> </w:t>
      </w:r>
      <w:r w:rsidR="00B31BA7" w:rsidRPr="00DE2256">
        <w:rPr>
          <w:rFonts w:cstheme="minorHAnsi"/>
          <w:sz w:val="24"/>
          <w:szCs w:val="24"/>
        </w:rPr>
        <w:t xml:space="preserve">da delicatezza olfattiva ed </w:t>
      </w:r>
      <w:r w:rsidR="00745958" w:rsidRPr="00DE2256">
        <w:rPr>
          <w:rFonts w:cstheme="minorHAnsi"/>
          <w:sz w:val="24"/>
          <w:szCs w:val="24"/>
        </w:rPr>
        <w:t>equilibrio</w:t>
      </w:r>
      <w:r w:rsidR="00B31BA7" w:rsidRPr="00DE2256">
        <w:rPr>
          <w:rFonts w:cstheme="minorHAnsi"/>
          <w:sz w:val="24"/>
          <w:szCs w:val="24"/>
        </w:rPr>
        <w:t xml:space="preserve"> gustativo, mentre quelli di San</w:t>
      </w:r>
      <w:r w:rsidR="00745958" w:rsidRPr="00DE2256">
        <w:rPr>
          <w:rFonts w:cstheme="minorHAnsi"/>
          <w:sz w:val="24"/>
          <w:szCs w:val="24"/>
        </w:rPr>
        <w:t xml:space="preserve"> Pietro in Cariano </w:t>
      </w:r>
      <w:r w:rsidR="00DA7EE1" w:rsidRPr="00DE2256">
        <w:rPr>
          <w:rFonts w:cstheme="minorHAnsi"/>
          <w:sz w:val="24"/>
          <w:szCs w:val="24"/>
        </w:rPr>
        <w:t>da</w:t>
      </w:r>
      <w:r w:rsidR="00745958" w:rsidRPr="00DE2256">
        <w:rPr>
          <w:rFonts w:cstheme="minorHAnsi"/>
          <w:sz w:val="24"/>
          <w:szCs w:val="24"/>
        </w:rPr>
        <w:t xml:space="preserve"> note di confettura. Ne</w:t>
      </w:r>
      <w:r w:rsidR="00B31BA7" w:rsidRPr="00DE2256">
        <w:rPr>
          <w:rFonts w:cstheme="minorHAnsi"/>
          <w:sz w:val="24"/>
          <w:szCs w:val="24"/>
        </w:rPr>
        <w:t>i vini della</w:t>
      </w:r>
      <w:r w:rsidR="00745958" w:rsidRPr="00DE2256">
        <w:rPr>
          <w:rFonts w:cstheme="minorHAnsi"/>
          <w:sz w:val="24"/>
          <w:szCs w:val="24"/>
        </w:rPr>
        <w:t xml:space="preserve"> vallata di Marano è </w:t>
      </w:r>
      <w:r w:rsidR="00B31BA7" w:rsidRPr="00DE2256">
        <w:rPr>
          <w:rFonts w:cstheme="minorHAnsi"/>
          <w:sz w:val="24"/>
          <w:szCs w:val="24"/>
        </w:rPr>
        <w:t xml:space="preserve">stata </w:t>
      </w:r>
      <w:r w:rsidR="00745958" w:rsidRPr="00DE2256">
        <w:rPr>
          <w:rFonts w:cstheme="minorHAnsi"/>
          <w:sz w:val="24"/>
          <w:szCs w:val="24"/>
        </w:rPr>
        <w:t>trovata una grande omogeneità territoriale con vini dall’ottima struttura</w:t>
      </w:r>
      <w:r w:rsidR="007367E3" w:rsidRPr="00DE2256">
        <w:rPr>
          <w:rFonts w:cstheme="minorHAnsi"/>
          <w:sz w:val="24"/>
          <w:szCs w:val="24"/>
        </w:rPr>
        <w:t xml:space="preserve">. E’ stata riscontrata nei vini della </w:t>
      </w:r>
      <w:proofErr w:type="spellStart"/>
      <w:r w:rsidR="007367E3" w:rsidRPr="00DE2256">
        <w:rPr>
          <w:rFonts w:cstheme="minorHAnsi"/>
          <w:sz w:val="24"/>
          <w:szCs w:val="24"/>
        </w:rPr>
        <w:t>Valpantena</w:t>
      </w:r>
      <w:proofErr w:type="spellEnd"/>
      <w:r w:rsidR="007367E3" w:rsidRPr="00DE2256">
        <w:rPr>
          <w:rFonts w:cstheme="minorHAnsi"/>
          <w:sz w:val="24"/>
          <w:szCs w:val="24"/>
        </w:rPr>
        <w:t xml:space="preserve"> una sempre maggiore identità caratterizzata da morbidezza e grande piacevolezza.</w:t>
      </w:r>
    </w:p>
    <w:p w:rsidR="00AC70F7" w:rsidRPr="00DE2256" w:rsidRDefault="00AC70F7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22B0" w:rsidRPr="00DE2256" w:rsidRDefault="00C622B0" w:rsidP="00C622B0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DE2256">
        <w:rPr>
          <w:rFonts w:cstheme="minorHAnsi"/>
          <w:b/>
          <w:sz w:val="24"/>
          <w:szCs w:val="24"/>
        </w:rPr>
        <w:t xml:space="preserve">Amarone della Valpolicella: le ragioni della sua unicità. </w:t>
      </w:r>
      <w:r w:rsidRPr="00DE2256">
        <w:rPr>
          <w:rFonts w:cstheme="minorHAnsi"/>
          <w:sz w:val="24"/>
          <w:szCs w:val="24"/>
        </w:rPr>
        <w:t>L’Amarone della Valpolicella è un vino, oltre che di pregio, assolutamente unico a livello mondiale perché nasce dalla combinazione di elementi peculiari</w:t>
      </w:r>
      <w:r w:rsidR="007367E3" w:rsidRPr="00DE2256">
        <w:rPr>
          <w:rFonts w:cstheme="minorHAnsi"/>
          <w:sz w:val="24"/>
          <w:szCs w:val="24"/>
        </w:rPr>
        <w:t>:</w:t>
      </w:r>
      <w:r w:rsidRPr="00DE2256">
        <w:rPr>
          <w:rFonts w:cstheme="minorHAnsi"/>
          <w:sz w:val="24"/>
          <w:szCs w:val="24"/>
        </w:rPr>
        <w:t xml:space="preserve"> i vitigni autoctoni, una tradizione viticola ed enologica unica, un ambiente pedoclimatico irripetibile (</w:t>
      </w:r>
      <w:proofErr w:type="spellStart"/>
      <w:r w:rsidRPr="00DE2256">
        <w:rPr>
          <w:rFonts w:cstheme="minorHAnsi"/>
          <w:sz w:val="24"/>
          <w:szCs w:val="24"/>
        </w:rPr>
        <w:t>terroir</w:t>
      </w:r>
      <w:proofErr w:type="spellEnd"/>
      <w:r w:rsidRPr="00DE2256">
        <w:rPr>
          <w:rFonts w:cstheme="minorHAnsi"/>
          <w:sz w:val="24"/>
          <w:szCs w:val="24"/>
        </w:rPr>
        <w:t>) e un paesaggio ben cons</w:t>
      </w:r>
      <w:r w:rsidR="00DE2256" w:rsidRPr="00DE2256">
        <w:rPr>
          <w:rFonts w:cstheme="minorHAnsi"/>
          <w:sz w:val="24"/>
          <w:szCs w:val="24"/>
        </w:rPr>
        <w:t xml:space="preserve">ervato e ricco di biodiversità. </w:t>
      </w:r>
      <w:r w:rsidRPr="00DE2256">
        <w:rPr>
          <w:rFonts w:cstheme="minorHAnsi"/>
          <w:sz w:val="24"/>
          <w:szCs w:val="24"/>
        </w:rPr>
        <w:t xml:space="preserve">Pochi vini italiani hanno come l’Amarone una forte impronta territoriale, intesa come insieme di pratiche viticole </w:t>
      </w:r>
      <w:r w:rsidR="006C79DB">
        <w:rPr>
          <w:rFonts w:cstheme="minorHAnsi"/>
          <w:sz w:val="24"/>
          <w:szCs w:val="24"/>
        </w:rPr>
        <w:t>impiegate</w:t>
      </w:r>
      <w:r w:rsidRPr="00DE2256">
        <w:rPr>
          <w:rFonts w:cstheme="minorHAnsi"/>
          <w:sz w:val="24"/>
          <w:szCs w:val="24"/>
        </w:rPr>
        <w:t xml:space="preserve"> su un insieme di vitigni locali, come Corvina, </w:t>
      </w:r>
      <w:proofErr w:type="spellStart"/>
      <w:r w:rsidRPr="00DE2256">
        <w:rPr>
          <w:rFonts w:cstheme="minorHAnsi"/>
          <w:sz w:val="24"/>
          <w:szCs w:val="24"/>
        </w:rPr>
        <w:t>Corvinone</w:t>
      </w:r>
      <w:proofErr w:type="spellEnd"/>
      <w:r w:rsidRPr="00DE2256">
        <w:rPr>
          <w:rFonts w:cstheme="minorHAnsi"/>
          <w:sz w:val="24"/>
          <w:szCs w:val="24"/>
        </w:rPr>
        <w:t>, Rondinella (ma anche altri, antichi e storicamente presenti in Valpolicella, recuperati e in via di diffusione come l’</w:t>
      </w:r>
      <w:proofErr w:type="spellStart"/>
      <w:r w:rsidRPr="00DE2256">
        <w:rPr>
          <w:rFonts w:cstheme="minorHAnsi"/>
          <w:sz w:val="24"/>
          <w:szCs w:val="24"/>
        </w:rPr>
        <w:t>Oseleta</w:t>
      </w:r>
      <w:proofErr w:type="spellEnd"/>
      <w:r w:rsidRPr="00DE2256">
        <w:rPr>
          <w:rFonts w:cstheme="minorHAnsi"/>
          <w:sz w:val="24"/>
          <w:szCs w:val="24"/>
        </w:rPr>
        <w:t xml:space="preserve"> e lo </w:t>
      </w:r>
      <w:proofErr w:type="spellStart"/>
      <w:r w:rsidRPr="00DE2256">
        <w:rPr>
          <w:rFonts w:cstheme="minorHAnsi"/>
          <w:sz w:val="24"/>
          <w:szCs w:val="24"/>
        </w:rPr>
        <w:t>Spigamonti</w:t>
      </w:r>
      <w:proofErr w:type="spellEnd"/>
      <w:r w:rsidRPr="00DE2256">
        <w:rPr>
          <w:rFonts w:cstheme="minorHAnsi"/>
          <w:sz w:val="24"/>
          <w:szCs w:val="24"/>
        </w:rPr>
        <w:t>) a cui si applicano tecniche idonee a valorizzar</w:t>
      </w:r>
      <w:r w:rsidR="00DE2256" w:rsidRPr="00DE2256">
        <w:rPr>
          <w:rFonts w:cstheme="minorHAnsi"/>
          <w:sz w:val="24"/>
          <w:szCs w:val="24"/>
        </w:rPr>
        <w:t>e i loro caratteri qualitativi.</w:t>
      </w:r>
    </w:p>
    <w:p w:rsidR="00C622B0" w:rsidRPr="00DE2256" w:rsidRDefault="00C622B0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sz w:val="24"/>
          <w:szCs w:val="24"/>
        </w:rPr>
        <w:t xml:space="preserve">La scelta delle migliori uve, per usarne al massimo il 65% del totale </w:t>
      </w:r>
      <w:r w:rsidR="00830399" w:rsidRPr="00DE2256">
        <w:rPr>
          <w:rFonts w:cstheme="minorHAnsi"/>
          <w:sz w:val="24"/>
          <w:szCs w:val="24"/>
        </w:rPr>
        <w:t>(o spesso</w:t>
      </w:r>
      <w:r w:rsidRPr="00DE2256">
        <w:rPr>
          <w:rFonts w:cstheme="minorHAnsi"/>
          <w:sz w:val="24"/>
          <w:szCs w:val="24"/>
        </w:rPr>
        <w:t xml:space="preserve"> percentuali inferiori</w:t>
      </w:r>
      <w:r w:rsidR="00830399" w:rsidRPr="00DE2256">
        <w:rPr>
          <w:rFonts w:cstheme="minorHAnsi"/>
          <w:sz w:val="24"/>
          <w:szCs w:val="24"/>
        </w:rPr>
        <w:t>)</w:t>
      </w:r>
      <w:r w:rsidRPr="00DE2256">
        <w:rPr>
          <w:rFonts w:cstheme="minorHAnsi"/>
          <w:sz w:val="24"/>
          <w:szCs w:val="24"/>
        </w:rPr>
        <w:t>,</w:t>
      </w:r>
      <w:r w:rsidR="007367E3" w:rsidRPr="00DE2256">
        <w:rPr>
          <w:rFonts w:cstheme="minorHAnsi"/>
          <w:sz w:val="24"/>
          <w:szCs w:val="24"/>
        </w:rPr>
        <w:t xml:space="preserve"> </w:t>
      </w:r>
      <w:r w:rsidRPr="00DE2256">
        <w:rPr>
          <w:rFonts w:cstheme="minorHAnsi"/>
          <w:sz w:val="24"/>
          <w:szCs w:val="24"/>
        </w:rPr>
        <w:t>la loro messa a riposo in fruttaio e l’attesa per almeno 80-90 giorni prima della vinificazione</w:t>
      </w:r>
      <w:r w:rsidR="00830399" w:rsidRPr="00DE2256">
        <w:rPr>
          <w:rFonts w:cstheme="minorHAnsi"/>
          <w:sz w:val="24"/>
          <w:szCs w:val="24"/>
        </w:rPr>
        <w:t>,</w:t>
      </w:r>
      <w:r w:rsidRPr="00DE2256">
        <w:rPr>
          <w:rFonts w:cstheme="minorHAnsi"/>
          <w:sz w:val="24"/>
          <w:szCs w:val="24"/>
        </w:rPr>
        <w:t xml:space="preserve"> sono </w:t>
      </w:r>
      <w:r w:rsidRPr="00DE2256">
        <w:rPr>
          <w:rFonts w:cstheme="minorHAnsi"/>
          <w:sz w:val="24"/>
          <w:szCs w:val="24"/>
        </w:rPr>
        <w:lastRenderedPageBreak/>
        <w:t xml:space="preserve">alcuni dei punti di unicità </w:t>
      </w:r>
      <w:r w:rsidR="00830399" w:rsidRPr="00DE2256">
        <w:rPr>
          <w:rFonts w:cstheme="minorHAnsi"/>
          <w:sz w:val="24"/>
          <w:szCs w:val="24"/>
        </w:rPr>
        <w:t>di questo grande rosso</w:t>
      </w:r>
      <w:r w:rsidRPr="00DE2256">
        <w:rPr>
          <w:rFonts w:cstheme="minorHAnsi"/>
          <w:sz w:val="24"/>
          <w:szCs w:val="24"/>
        </w:rPr>
        <w:t xml:space="preserve">. Ciò che ancor più arricchisce di fascino e attese questo vino, è ciò che la ricerca scientifica ha evidenziato negli ultimi anni, ma che era già stato colto dalla gente del Valpolicella e che aveva travasato nella tecnica di appassimento. Le uve Corvina e </w:t>
      </w:r>
      <w:proofErr w:type="spellStart"/>
      <w:r w:rsidRPr="00DE2256">
        <w:rPr>
          <w:rFonts w:cstheme="minorHAnsi"/>
          <w:sz w:val="24"/>
          <w:szCs w:val="24"/>
        </w:rPr>
        <w:t>Corvinone</w:t>
      </w:r>
      <w:proofErr w:type="spellEnd"/>
      <w:r w:rsidRPr="00DE2256">
        <w:rPr>
          <w:rFonts w:cstheme="minorHAnsi"/>
          <w:sz w:val="24"/>
          <w:szCs w:val="24"/>
        </w:rPr>
        <w:t xml:space="preserve"> infatti, </w:t>
      </w:r>
      <w:r w:rsidR="007367E3" w:rsidRPr="00DE2256">
        <w:rPr>
          <w:rFonts w:cstheme="minorHAnsi"/>
          <w:sz w:val="24"/>
          <w:szCs w:val="24"/>
        </w:rPr>
        <w:t>molto più delle varietà internazionali</w:t>
      </w:r>
      <w:r w:rsidRPr="00DE2256">
        <w:rPr>
          <w:rFonts w:cstheme="minorHAnsi"/>
          <w:sz w:val="24"/>
          <w:szCs w:val="24"/>
        </w:rPr>
        <w:t xml:space="preserve">, nel corso dell’appassimento si arricchiscono di molecole dal grande valore salutistico e nutraceutico, tra le quali la più nota è il </w:t>
      </w:r>
      <w:proofErr w:type="spellStart"/>
      <w:r w:rsidRPr="00DE2256">
        <w:rPr>
          <w:rFonts w:cstheme="minorHAnsi"/>
          <w:sz w:val="24"/>
          <w:szCs w:val="24"/>
        </w:rPr>
        <w:t>resveratrolo</w:t>
      </w:r>
      <w:proofErr w:type="spellEnd"/>
      <w:r w:rsidRPr="00DE2256">
        <w:rPr>
          <w:rFonts w:cstheme="minorHAnsi"/>
          <w:sz w:val="24"/>
          <w:szCs w:val="24"/>
        </w:rPr>
        <w:t>. Un esempio? Nella vendemmia 2015 la quantità di trans-</w:t>
      </w:r>
      <w:proofErr w:type="spellStart"/>
      <w:r w:rsidRPr="00DE2256">
        <w:rPr>
          <w:rFonts w:cstheme="minorHAnsi"/>
          <w:sz w:val="24"/>
          <w:szCs w:val="24"/>
        </w:rPr>
        <w:t>resveratrolo</w:t>
      </w:r>
      <w:proofErr w:type="spellEnd"/>
      <w:r w:rsidRPr="00DE2256">
        <w:rPr>
          <w:rFonts w:cstheme="minorHAnsi"/>
          <w:sz w:val="24"/>
          <w:szCs w:val="24"/>
        </w:rPr>
        <w:t xml:space="preserve"> nell’uva fresca di Corvina era di circa 14</w:t>
      </w:r>
      <w:r w:rsidR="007367E3" w:rsidRPr="00DE2256">
        <w:rPr>
          <w:rFonts w:cstheme="minorHAnsi"/>
          <w:sz w:val="24"/>
          <w:szCs w:val="24"/>
        </w:rPr>
        <w:t xml:space="preserve">0 </w:t>
      </w:r>
      <w:proofErr w:type="spellStart"/>
      <w:r w:rsidR="007367E3" w:rsidRPr="00DE2256">
        <w:rPr>
          <w:rFonts w:cstheme="minorHAnsi"/>
          <w:sz w:val="24"/>
          <w:szCs w:val="24"/>
        </w:rPr>
        <w:t>microg</w:t>
      </w:r>
      <w:proofErr w:type="spellEnd"/>
      <w:r w:rsidR="007367E3" w:rsidRPr="00DE2256">
        <w:rPr>
          <w:rFonts w:cstheme="minorHAnsi"/>
          <w:sz w:val="24"/>
          <w:szCs w:val="24"/>
        </w:rPr>
        <w:t xml:space="preserve">/L, che </w:t>
      </w:r>
      <w:r w:rsidRPr="00DE2256">
        <w:rPr>
          <w:rFonts w:cstheme="minorHAnsi"/>
          <w:sz w:val="24"/>
          <w:szCs w:val="24"/>
        </w:rPr>
        <w:t>dopo circa 80 giorni di appassimento,</w:t>
      </w:r>
      <w:r w:rsidR="007367E3" w:rsidRPr="00DE2256">
        <w:rPr>
          <w:rFonts w:cstheme="minorHAnsi"/>
          <w:sz w:val="24"/>
          <w:szCs w:val="24"/>
        </w:rPr>
        <w:t xml:space="preserve"> </w:t>
      </w:r>
      <w:r w:rsidRPr="00DE2256">
        <w:rPr>
          <w:rFonts w:cstheme="minorHAnsi"/>
          <w:sz w:val="24"/>
          <w:szCs w:val="24"/>
        </w:rPr>
        <w:t xml:space="preserve">ai primi di dicembre, sono diventati oltre 1.200. Non solo. Nel corso della messa </w:t>
      </w:r>
      <w:r w:rsidR="007367E3" w:rsidRPr="00DE2256">
        <w:rPr>
          <w:rFonts w:cstheme="minorHAnsi"/>
          <w:sz w:val="24"/>
          <w:szCs w:val="24"/>
        </w:rPr>
        <w:t xml:space="preserve">a riposo </w:t>
      </w:r>
      <w:r w:rsidRPr="00DE2256">
        <w:rPr>
          <w:rFonts w:cstheme="minorHAnsi"/>
          <w:sz w:val="24"/>
          <w:szCs w:val="24"/>
        </w:rPr>
        <w:t xml:space="preserve">nelle uve avviene anche la sintesi di composti aromatici (come </w:t>
      </w:r>
      <w:proofErr w:type="spellStart"/>
      <w:r w:rsidRPr="00DE2256">
        <w:rPr>
          <w:rFonts w:cstheme="minorHAnsi"/>
          <w:sz w:val="24"/>
          <w:szCs w:val="24"/>
        </w:rPr>
        <w:t>norisoprenoidi</w:t>
      </w:r>
      <w:proofErr w:type="spellEnd"/>
      <w:r w:rsidRPr="00DE2256">
        <w:rPr>
          <w:rFonts w:cstheme="minorHAnsi"/>
          <w:sz w:val="24"/>
          <w:szCs w:val="24"/>
        </w:rPr>
        <w:t xml:space="preserve"> e terpeni) alcuni dei quali non presenti nelle uve fresche (es. </w:t>
      </w:r>
      <w:proofErr w:type="spellStart"/>
      <w:r w:rsidRPr="00DE2256">
        <w:rPr>
          <w:rFonts w:cstheme="minorHAnsi"/>
          <w:sz w:val="24"/>
          <w:szCs w:val="24"/>
        </w:rPr>
        <w:t>germacrene</w:t>
      </w:r>
      <w:proofErr w:type="spellEnd"/>
      <w:r w:rsidRPr="00DE2256">
        <w:rPr>
          <w:rFonts w:cstheme="minorHAnsi"/>
          <w:sz w:val="24"/>
          <w:szCs w:val="24"/>
        </w:rPr>
        <w:t>)</w:t>
      </w:r>
      <w:r w:rsidR="00DE2256" w:rsidRPr="00DE2256">
        <w:rPr>
          <w:rFonts w:cstheme="minorHAnsi"/>
          <w:sz w:val="24"/>
          <w:szCs w:val="24"/>
        </w:rPr>
        <w:t>.</w:t>
      </w:r>
    </w:p>
    <w:p w:rsidR="00C622B0" w:rsidRPr="00DE2256" w:rsidRDefault="00C622B0" w:rsidP="00C622B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sz w:val="24"/>
          <w:szCs w:val="24"/>
        </w:rPr>
        <w:t xml:space="preserve">L’Amarone della Valpolicella è quindi il risultato di una combinazione non ripetibile altrove di interazione tra vitigni e ambiente, a cui si aggiunge una tecnica, l’appassimento, che in queste varietà autoctone </w:t>
      </w:r>
      <w:r w:rsidR="00830399" w:rsidRPr="00DE2256">
        <w:rPr>
          <w:rFonts w:cstheme="minorHAnsi"/>
          <w:sz w:val="24"/>
          <w:szCs w:val="24"/>
        </w:rPr>
        <w:t xml:space="preserve">porta </w:t>
      </w:r>
      <w:r w:rsidRPr="00DE2256">
        <w:rPr>
          <w:rFonts w:cstheme="minorHAnsi"/>
          <w:sz w:val="24"/>
          <w:szCs w:val="24"/>
        </w:rPr>
        <w:t>alla sintesi di composti non presenti nelle uve fresche. Tanti elementi tutti gestiti con scrupolo in vigneto e in cantina e codificati da un preciso disciplinare di produzione.</w:t>
      </w:r>
      <w:r w:rsidR="007367E3" w:rsidRPr="00DE2256">
        <w:rPr>
          <w:rFonts w:cstheme="minorHAnsi"/>
          <w:sz w:val="24"/>
          <w:szCs w:val="24"/>
        </w:rPr>
        <w:t xml:space="preserve"> </w:t>
      </w:r>
      <w:r w:rsidRPr="00DE2256">
        <w:rPr>
          <w:rFonts w:cstheme="minorHAnsi"/>
          <w:b/>
          <w:sz w:val="24"/>
          <w:szCs w:val="24"/>
        </w:rPr>
        <w:t xml:space="preserve"> </w:t>
      </w:r>
    </w:p>
    <w:p w:rsidR="00745958" w:rsidRPr="00DE2256" w:rsidRDefault="00745958" w:rsidP="007459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31E9C" w:rsidRPr="00DE2256" w:rsidRDefault="00031E9C" w:rsidP="00DE22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b/>
          <w:sz w:val="24"/>
          <w:szCs w:val="24"/>
        </w:rPr>
        <w:t>Anteprima Amarone 2013</w:t>
      </w:r>
      <w:r w:rsidRPr="00DE2256">
        <w:rPr>
          <w:rFonts w:cstheme="minorHAnsi"/>
          <w:sz w:val="24"/>
          <w:szCs w:val="24"/>
        </w:rPr>
        <w:t xml:space="preserve"> è organizzata dal Consorzio di Tutela Vini Valpolicella con la partecipazione di 78 aziende che presentano l’annata 2013 e un</w:t>
      </w:r>
      <w:r w:rsidR="00DE2256" w:rsidRPr="00DE2256">
        <w:rPr>
          <w:rFonts w:cstheme="minorHAnsi"/>
          <w:sz w:val="24"/>
          <w:szCs w:val="24"/>
        </w:rPr>
        <w:t>a selezione di annate storiche.</w:t>
      </w:r>
    </w:p>
    <w:p w:rsidR="00031E9C" w:rsidRPr="00DE2256" w:rsidRDefault="00031E9C" w:rsidP="00DE22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E2256">
        <w:rPr>
          <w:rFonts w:cstheme="minorHAnsi"/>
          <w:sz w:val="24"/>
          <w:szCs w:val="24"/>
        </w:rPr>
        <w:t>L’evento, in collaborazio</w:t>
      </w:r>
      <w:r w:rsidR="00DE2256" w:rsidRPr="00DE2256">
        <w:rPr>
          <w:rFonts w:cstheme="minorHAnsi"/>
          <w:sz w:val="24"/>
          <w:szCs w:val="24"/>
        </w:rPr>
        <w:t>ne con AGSM, ATV, Banco BPM</w:t>
      </w:r>
      <w:r w:rsidRPr="00DE2256">
        <w:rPr>
          <w:rFonts w:cstheme="minorHAnsi"/>
          <w:sz w:val="24"/>
          <w:szCs w:val="24"/>
        </w:rPr>
        <w:t xml:space="preserve">, </w:t>
      </w:r>
      <w:proofErr w:type="spellStart"/>
      <w:r w:rsidRPr="00DE2256">
        <w:rPr>
          <w:rFonts w:cstheme="minorHAnsi"/>
          <w:sz w:val="24"/>
          <w:szCs w:val="24"/>
        </w:rPr>
        <w:t>Faberest</w:t>
      </w:r>
      <w:proofErr w:type="spellEnd"/>
      <w:r w:rsidRPr="00DE2256">
        <w:rPr>
          <w:rFonts w:cstheme="minorHAnsi"/>
          <w:sz w:val="24"/>
          <w:szCs w:val="24"/>
        </w:rPr>
        <w:t xml:space="preserve">, Grafiche Valpolicella, Idea </w:t>
      </w:r>
      <w:proofErr w:type="spellStart"/>
      <w:r w:rsidRPr="00DE2256">
        <w:rPr>
          <w:rFonts w:cstheme="minorHAnsi"/>
          <w:sz w:val="24"/>
          <w:szCs w:val="24"/>
        </w:rPr>
        <w:t>Grandimpianti</w:t>
      </w:r>
      <w:proofErr w:type="spellEnd"/>
      <w:r w:rsidRPr="00DE2256">
        <w:rPr>
          <w:rFonts w:cstheme="minorHAnsi"/>
          <w:sz w:val="24"/>
          <w:szCs w:val="24"/>
        </w:rPr>
        <w:t xml:space="preserve">, Stipa Spa, </w:t>
      </w:r>
      <w:proofErr w:type="spellStart"/>
      <w:r w:rsidRPr="00DE2256">
        <w:rPr>
          <w:rFonts w:cstheme="minorHAnsi"/>
          <w:sz w:val="24"/>
          <w:szCs w:val="24"/>
        </w:rPr>
        <w:t>VDglass</w:t>
      </w:r>
      <w:proofErr w:type="spellEnd"/>
      <w:r w:rsidRPr="00DE2256">
        <w:rPr>
          <w:rFonts w:cstheme="minorHAnsi"/>
          <w:sz w:val="24"/>
          <w:szCs w:val="24"/>
        </w:rPr>
        <w:t xml:space="preserve">, </w:t>
      </w:r>
      <w:proofErr w:type="spellStart"/>
      <w:r w:rsidRPr="00DE2256">
        <w:rPr>
          <w:rFonts w:cstheme="minorHAnsi"/>
          <w:sz w:val="24"/>
          <w:szCs w:val="24"/>
        </w:rPr>
        <w:t>Vinitaly</w:t>
      </w:r>
      <w:proofErr w:type="spellEnd"/>
      <w:r w:rsidRPr="00DE2256">
        <w:rPr>
          <w:rFonts w:cstheme="minorHAnsi"/>
          <w:sz w:val="24"/>
          <w:szCs w:val="24"/>
        </w:rPr>
        <w:t>, Volkswagen Group Italia Spa si svolgerà al Palazzo della Gran Guardia dal 28 al 30 gennaio 2017 (sabato 28: ore 9,30-17 riservato alla stampa; domenica 29: ore 10-19 aperto al pubblico e lunedì 30: ore 10-17 riservato agli operatori).</w:t>
      </w:r>
    </w:p>
    <w:p w:rsidR="00031E9C" w:rsidRPr="00DE2256" w:rsidRDefault="00031E9C" w:rsidP="00031E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E9C" w:rsidRPr="00DE2256" w:rsidRDefault="00031E9C" w:rsidP="00031E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E9C" w:rsidRPr="00DE2256" w:rsidRDefault="00031E9C" w:rsidP="00031E9C">
      <w:pPr>
        <w:jc w:val="both"/>
        <w:rPr>
          <w:i/>
          <w:sz w:val="24"/>
          <w:szCs w:val="24"/>
        </w:rPr>
      </w:pPr>
      <w:r w:rsidRPr="00DE2256">
        <w:rPr>
          <w:i/>
          <w:sz w:val="24"/>
          <w:szCs w:val="24"/>
        </w:rPr>
        <w:t>Le informazioni per il pubblico su:</w:t>
      </w:r>
    </w:p>
    <w:p w:rsidR="00031E9C" w:rsidRPr="00DE2256" w:rsidRDefault="00E5380B" w:rsidP="00031E9C">
      <w:pPr>
        <w:jc w:val="both"/>
        <w:rPr>
          <w:rStyle w:val="Collegamentoipertestuale"/>
          <w:i/>
          <w:sz w:val="24"/>
          <w:szCs w:val="24"/>
        </w:rPr>
      </w:pPr>
      <w:hyperlink r:id="rId8" w:history="1">
        <w:r w:rsidR="00031E9C" w:rsidRPr="00DE2256">
          <w:rPr>
            <w:rStyle w:val="Collegamentoipertestuale"/>
            <w:i/>
            <w:sz w:val="24"/>
            <w:szCs w:val="24"/>
          </w:rPr>
          <w:t>www.anteprimaamarone.it</w:t>
        </w:r>
      </w:hyperlink>
    </w:p>
    <w:p w:rsidR="00031E9C" w:rsidRPr="00585736" w:rsidRDefault="00031E9C" w:rsidP="00031E9C">
      <w:pPr>
        <w:jc w:val="both"/>
        <w:rPr>
          <w:rStyle w:val="Collegamentoipertestuale"/>
          <w:i/>
          <w:color w:val="auto"/>
          <w:sz w:val="24"/>
          <w:szCs w:val="24"/>
          <w:u w:val="none"/>
        </w:rPr>
      </w:pPr>
      <w:proofErr w:type="spellStart"/>
      <w:r w:rsidRPr="00585736">
        <w:rPr>
          <w:rStyle w:val="Collegamentoipertestuale"/>
          <w:i/>
          <w:color w:val="auto"/>
          <w:sz w:val="24"/>
          <w:szCs w:val="24"/>
          <w:u w:val="none"/>
        </w:rPr>
        <w:t>Hashtag</w:t>
      </w:r>
      <w:proofErr w:type="spellEnd"/>
      <w:r w:rsidRPr="00585736">
        <w:rPr>
          <w:rStyle w:val="Collegamentoipertestuale"/>
          <w:i/>
          <w:color w:val="auto"/>
          <w:sz w:val="24"/>
          <w:szCs w:val="24"/>
          <w:u w:val="none"/>
        </w:rPr>
        <w:t xml:space="preserve"> ufficiale dell’evento: #</w:t>
      </w:r>
      <w:proofErr w:type="spellStart"/>
      <w:r w:rsidRPr="00585736">
        <w:rPr>
          <w:rStyle w:val="Collegamentoipertestuale"/>
          <w:i/>
          <w:color w:val="auto"/>
          <w:sz w:val="24"/>
          <w:szCs w:val="24"/>
          <w:u w:val="none"/>
        </w:rPr>
        <w:t>AnteprimAmarone</w:t>
      </w:r>
      <w:proofErr w:type="spellEnd"/>
    </w:p>
    <w:p w:rsidR="00031E9C" w:rsidRPr="00DE2256" w:rsidRDefault="00E5380B" w:rsidP="00031E9C">
      <w:pPr>
        <w:jc w:val="both"/>
        <w:rPr>
          <w:rStyle w:val="Collegamentoipertestuale"/>
          <w:i/>
          <w:sz w:val="24"/>
          <w:szCs w:val="24"/>
        </w:rPr>
      </w:pPr>
      <w:hyperlink r:id="rId9" w:history="1">
        <w:proofErr w:type="spellStart"/>
        <w:r w:rsidR="00031E9C" w:rsidRPr="00DE2256">
          <w:rPr>
            <w:rStyle w:val="Collegamentoipertestuale"/>
            <w:i/>
            <w:sz w:val="24"/>
            <w:szCs w:val="24"/>
          </w:rPr>
          <w:t>Facebook</w:t>
        </w:r>
        <w:proofErr w:type="spellEnd"/>
      </w:hyperlink>
    </w:p>
    <w:p w:rsidR="00031E9C" w:rsidRPr="00585736" w:rsidRDefault="00031E9C" w:rsidP="00031E9C">
      <w:pPr>
        <w:jc w:val="both"/>
        <w:rPr>
          <w:rStyle w:val="Collegamentoipertestuale"/>
          <w:i/>
          <w:color w:val="auto"/>
          <w:sz w:val="24"/>
          <w:szCs w:val="24"/>
          <w:u w:val="none"/>
        </w:rPr>
      </w:pPr>
      <w:proofErr w:type="spellStart"/>
      <w:r w:rsidRPr="00585736">
        <w:rPr>
          <w:rStyle w:val="Collegamentoipertestuale"/>
          <w:i/>
          <w:color w:val="auto"/>
          <w:sz w:val="24"/>
          <w:szCs w:val="24"/>
          <w:u w:val="none"/>
        </w:rPr>
        <w:t>Twitter</w:t>
      </w:r>
      <w:proofErr w:type="spellEnd"/>
      <w:r w:rsidRPr="00585736">
        <w:rPr>
          <w:rStyle w:val="Collegamentoipertestuale"/>
          <w:i/>
          <w:color w:val="auto"/>
          <w:sz w:val="24"/>
          <w:szCs w:val="24"/>
          <w:u w:val="none"/>
        </w:rPr>
        <w:t xml:space="preserve">: Consorzio </w:t>
      </w:r>
      <w:proofErr w:type="spellStart"/>
      <w:r w:rsidRPr="00585736">
        <w:rPr>
          <w:rStyle w:val="Collegamentoipertestuale"/>
          <w:i/>
          <w:color w:val="auto"/>
          <w:sz w:val="24"/>
          <w:szCs w:val="24"/>
          <w:u w:val="none"/>
        </w:rPr>
        <w:t>Valpo</w:t>
      </w:r>
      <w:proofErr w:type="spellEnd"/>
      <w:r w:rsidRPr="00585736">
        <w:rPr>
          <w:rStyle w:val="Collegamentoipertestuale"/>
          <w:i/>
          <w:color w:val="auto"/>
          <w:sz w:val="24"/>
          <w:szCs w:val="24"/>
          <w:u w:val="none"/>
        </w:rPr>
        <w:t xml:space="preserve"> e </w:t>
      </w:r>
      <w:proofErr w:type="spellStart"/>
      <w:r w:rsidRPr="00585736">
        <w:rPr>
          <w:rStyle w:val="Collegamentoipertestuale"/>
          <w:i/>
          <w:color w:val="auto"/>
          <w:sz w:val="24"/>
          <w:szCs w:val="24"/>
          <w:u w:val="none"/>
        </w:rPr>
        <w:t>c_valpolicella</w:t>
      </w:r>
      <w:proofErr w:type="spellEnd"/>
    </w:p>
    <w:p w:rsidR="00031E9C" w:rsidRPr="00585736" w:rsidRDefault="00031E9C" w:rsidP="00031E9C">
      <w:pPr>
        <w:jc w:val="both"/>
        <w:rPr>
          <w:i/>
          <w:sz w:val="24"/>
          <w:szCs w:val="24"/>
        </w:rPr>
      </w:pPr>
      <w:proofErr w:type="spellStart"/>
      <w:r w:rsidRPr="00585736">
        <w:rPr>
          <w:rStyle w:val="Collegamentoipertestuale"/>
          <w:i/>
          <w:color w:val="auto"/>
          <w:sz w:val="24"/>
          <w:szCs w:val="24"/>
          <w:u w:val="none"/>
        </w:rPr>
        <w:t>Instagram</w:t>
      </w:r>
      <w:proofErr w:type="spellEnd"/>
      <w:r w:rsidRPr="00585736">
        <w:rPr>
          <w:rStyle w:val="Collegamentoipertestuale"/>
          <w:i/>
          <w:color w:val="auto"/>
          <w:sz w:val="24"/>
          <w:szCs w:val="24"/>
          <w:u w:val="none"/>
        </w:rPr>
        <w:t xml:space="preserve">: </w:t>
      </w:r>
      <w:proofErr w:type="spellStart"/>
      <w:r w:rsidRPr="00585736">
        <w:rPr>
          <w:rStyle w:val="Collegamentoipertestuale"/>
          <w:i/>
          <w:color w:val="auto"/>
          <w:sz w:val="24"/>
          <w:szCs w:val="24"/>
          <w:u w:val="none"/>
        </w:rPr>
        <w:t>Valpolicellawines</w:t>
      </w:r>
      <w:proofErr w:type="spellEnd"/>
    </w:p>
    <w:p w:rsidR="00031E9C" w:rsidRPr="00DE2256" w:rsidRDefault="00031E9C" w:rsidP="00031E9C">
      <w:pPr>
        <w:pStyle w:val="Livellonota11"/>
        <w:rPr>
          <w:rFonts w:ascii="Calibri" w:eastAsiaTheme="minorHAnsi" w:hAnsi="Calibri"/>
          <w:i/>
          <w:lang w:eastAsia="en-US"/>
        </w:rPr>
      </w:pPr>
      <w:r w:rsidRPr="00DE2256">
        <w:rPr>
          <w:rFonts w:ascii="Calibri" w:eastAsiaTheme="minorHAnsi" w:hAnsi="Calibri"/>
          <w:i/>
          <w:lang w:eastAsia="en-US"/>
        </w:rPr>
        <w:t xml:space="preserve">A questo </w:t>
      </w:r>
      <w:hyperlink r:id="rId10" w:history="1">
        <w:r w:rsidRPr="00DE2256">
          <w:rPr>
            <w:rStyle w:val="Collegamentoipertestuale"/>
            <w:rFonts w:ascii="Calibri" w:eastAsiaTheme="minorHAnsi" w:hAnsi="Calibri"/>
            <w:i/>
            <w:lang w:eastAsia="en-US"/>
          </w:rPr>
          <w:t>link</w:t>
        </w:r>
      </w:hyperlink>
      <w:r w:rsidRPr="00DE2256">
        <w:rPr>
          <w:rFonts w:ascii="Calibri" w:eastAsiaTheme="minorHAnsi" w:hAnsi="Calibri"/>
          <w:i/>
          <w:lang w:eastAsia="en-US"/>
        </w:rPr>
        <w:t xml:space="preserve"> l'elenco completo delle cantine partecipanti.</w:t>
      </w:r>
    </w:p>
    <w:p w:rsidR="00735875" w:rsidRDefault="00735875" w:rsidP="00015237">
      <w:pPr>
        <w:spacing w:line="360" w:lineRule="auto"/>
        <w:jc w:val="both"/>
        <w:rPr>
          <w:sz w:val="24"/>
          <w:szCs w:val="24"/>
        </w:rPr>
      </w:pPr>
    </w:p>
    <w:p w:rsidR="00DE2256" w:rsidRDefault="00DE2256" w:rsidP="00015237">
      <w:pPr>
        <w:spacing w:line="360" w:lineRule="auto"/>
        <w:jc w:val="both"/>
        <w:rPr>
          <w:sz w:val="24"/>
          <w:szCs w:val="24"/>
        </w:rPr>
      </w:pPr>
    </w:p>
    <w:p w:rsidR="00DE2256" w:rsidRDefault="00DE2256" w:rsidP="00015237">
      <w:pPr>
        <w:spacing w:line="360" w:lineRule="auto"/>
        <w:jc w:val="both"/>
        <w:rPr>
          <w:sz w:val="24"/>
          <w:szCs w:val="24"/>
        </w:rPr>
      </w:pPr>
    </w:p>
    <w:p w:rsidR="00DE2256" w:rsidRDefault="00DE2256" w:rsidP="00015237">
      <w:pPr>
        <w:spacing w:line="360" w:lineRule="auto"/>
        <w:jc w:val="both"/>
        <w:rPr>
          <w:sz w:val="24"/>
          <w:szCs w:val="24"/>
        </w:rPr>
      </w:pPr>
    </w:p>
    <w:p w:rsidR="00DE2256" w:rsidRDefault="00DE2256" w:rsidP="0001523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 wp14:anchorId="7C46B088">
            <wp:extent cx="6120765" cy="45053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256" w:rsidRDefault="00DE2256" w:rsidP="00015237">
      <w:pPr>
        <w:spacing w:line="360" w:lineRule="auto"/>
        <w:jc w:val="both"/>
        <w:rPr>
          <w:sz w:val="24"/>
          <w:szCs w:val="24"/>
        </w:rPr>
      </w:pPr>
    </w:p>
    <w:p w:rsidR="00DE2256" w:rsidRDefault="00DE2256" w:rsidP="00015237">
      <w:pPr>
        <w:spacing w:line="360" w:lineRule="auto"/>
        <w:jc w:val="both"/>
        <w:rPr>
          <w:sz w:val="24"/>
          <w:szCs w:val="24"/>
        </w:rPr>
      </w:pPr>
    </w:p>
    <w:p w:rsidR="00DE2256" w:rsidRDefault="00DE2256" w:rsidP="00015237">
      <w:pPr>
        <w:spacing w:line="360" w:lineRule="auto"/>
        <w:jc w:val="both"/>
        <w:rPr>
          <w:sz w:val="24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</w:p>
    <w:p w:rsidR="00DE2256" w:rsidRP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DE2256">
        <w:rPr>
          <w:rFonts w:ascii="Calibri" w:eastAsia="Calibri" w:hAnsi="Calibri" w:cs="Calibri"/>
          <w:szCs w:val="24"/>
        </w:rPr>
        <w:t>Ufficio Stampa Consorzio Valpolicella</w:t>
      </w:r>
    </w:p>
    <w:p w:rsidR="00DE2256" w:rsidRP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DE2256">
        <w:rPr>
          <w:rFonts w:ascii="Calibri" w:eastAsia="Calibri" w:hAnsi="Calibri" w:cs="Calibri"/>
          <w:szCs w:val="24"/>
        </w:rPr>
        <w:t xml:space="preserve">Federica </w:t>
      </w:r>
      <w:proofErr w:type="spellStart"/>
      <w:r w:rsidRPr="00DE2256">
        <w:rPr>
          <w:rFonts w:ascii="Calibri" w:eastAsia="Calibri" w:hAnsi="Calibri" w:cs="Calibri"/>
          <w:szCs w:val="24"/>
        </w:rPr>
        <w:t>Schir</w:t>
      </w:r>
      <w:proofErr w:type="spellEnd"/>
      <w:r w:rsidRPr="00DE2256">
        <w:rPr>
          <w:rFonts w:ascii="Calibri" w:eastAsia="Calibri" w:hAnsi="Calibri" w:cs="Calibri"/>
          <w:szCs w:val="24"/>
        </w:rPr>
        <w:t xml:space="preserve"> 389 9425510</w:t>
      </w:r>
    </w:p>
    <w:p w:rsidR="00DE2256" w:rsidRP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DE2256">
        <w:rPr>
          <w:rFonts w:ascii="Calibri" w:eastAsia="Calibri" w:hAnsi="Calibri" w:cs="Calibri"/>
          <w:szCs w:val="24"/>
        </w:rPr>
        <w:t>(f.schir@mediawine.it)</w:t>
      </w:r>
    </w:p>
    <w:p w:rsidR="00DE2256" w:rsidRPr="00DE2256" w:rsidRDefault="00DE2256" w:rsidP="00DE2256">
      <w:pPr>
        <w:spacing w:after="0" w:line="240" w:lineRule="auto"/>
        <w:rPr>
          <w:rFonts w:ascii="Calibri" w:eastAsia="Calibri" w:hAnsi="Calibri" w:cs="Calibri"/>
          <w:szCs w:val="24"/>
        </w:rPr>
      </w:pPr>
      <w:r w:rsidRPr="00DE2256">
        <w:rPr>
          <w:rFonts w:ascii="Calibri" w:eastAsia="Calibri" w:hAnsi="Calibri" w:cs="Calibri"/>
          <w:szCs w:val="24"/>
        </w:rPr>
        <w:t>areastampa1@consorziovalpolicella.it</w:t>
      </w:r>
    </w:p>
    <w:sectPr w:rsidR="00DE2256" w:rsidRPr="00DE2256" w:rsidSect="00DE2256">
      <w:headerReference w:type="default" r:id="rId12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0C" w:rsidRDefault="005E0A0C" w:rsidP="00DE2256">
      <w:pPr>
        <w:spacing w:after="0" w:line="240" w:lineRule="auto"/>
      </w:pPr>
      <w:r>
        <w:separator/>
      </w:r>
    </w:p>
  </w:endnote>
  <w:endnote w:type="continuationSeparator" w:id="0">
    <w:p w:rsidR="005E0A0C" w:rsidRDefault="005E0A0C" w:rsidP="00DE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0C" w:rsidRDefault="005E0A0C" w:rsidP="00DE2256">
      <w:pPr>
        <w:spacing w:after="0" w:line="240" w:lineRule="auto"/>
      </w:pPr>
      <w:r>
        <w:separator/>
      </w:r>
    </w:p>
  </w:footnote>
  <w:footnote w:type="continuationSeparator" w:id="0">
    <w:p w:rsidR="005E0A0C" w:rsidRDefault="005E0A0C" w:rsidP="00DE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56" w:rsidRDefault="00DE2256" w:rsidP="00DE225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44C1D52" wp14:editId="670D9E64">
          <wp:extent cx="2158365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245"/>
    <w:multiLevelType w:val="hybridMultilevel"/>
    <w:tmpl w:val="470C24A8"/>
    <w:lvl w:ilvl="0" w:tplc="1D0237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9CD"/>
    <w:rsid w:val="00015237"/>
    <w:rsid w:val="00031E9C"/>
    <w:rsid w:val="00056417"/>
    <w:rsid w:val="00057FE6"/>
    <w:rsid w:val="00074570"/>
    <w:rsid w:val="00084078"/>
    <w:rsid w:val="000D1239"/>
    <w:rsid w:val="00164049"/>
    <w:rsid w:val="00167FAC"/>
    <w:rsid w:val="001A65B1"/>
    <w:rsid w:val="00214F7A"/>
    <w:rsid w:val="00241912"/>
    <w:rsid w:val="00252A19"/>
    <w:rsid w:val="00252F8A"/>
    <w:rsid w:val="00261C7F"/>
    <w:rsid w:val="0027686E"/>
    <w:rsid w:val="002F521D"/>
    <w:rsid w:val="00337811"/>
    <w:rsid w:val="0034685F"/>
    <w:rsid w:val="00357E80"/>
    <w:rsid w:val="003941B6"/>
    <w:rsid w:val="003A3B18"/>
    <w:rsid w:val="003D54FA"/>
    <w:rsid w:val="00412DD0"/>
    <w:rsid w:val="004167C4"/>
    <w:rsid w:val="004B634C"/>
    <w:rsid w:val="004C4C30"/>
    <w:rsid w:val="00533D50"/>
    <w:rsid w:val="005733EB"/>
    <w:rsid w:val="00585736"/>
    <w:rsid w:val="005E0471"/>
    <w:rsid w:val="005E0A0C"/>
    <w:rsid w:val="005F72A7"/>
    <w:rsid w:val="00605179"/>
    <w:rsid w:val="00621EF2"/>
    <w:rsid w:val="00677677"/>
    <w:rsid w:val="006C79DB"/>
    <w:rsid w:val="007159E1"/>
    <w:rsid w:val="00735875"/>
    <w:rsid w:val="007367E3"/>
    <w:rsid w:val="00745958"/>
    <w:rsid w:val="007F6618"/>
    <w:rsid w:val="00807361"/>
    <w:rsid w:val="00830399"/>
    <w:rsid w:val="008B3A3E"/>
    <w:rsid w:val="009203BE"/>
    <w:rsid w:val="009E2131"/>
    <w:rsid w:val="00AA2C3C"/>
    <w:rsid w:val="00AC70F7"/>
    <w:rsid w:val="00AE0D0A"/>
    <w:rsid w:val="00B31BA7"/>
    <w:rsid w:val="00B930D3"/>
    <w:rsid w:val="00BE4733"/>
    <w:rsid w:val="00C0595A"/>
    <w:rsid w:val="00C3291E"/>
    <w:rsid w:val="00C436E0"/>
    <w:rsid w:val="00C622B0"/>
    <w:rsid w:val="00D21F32"/>
    <w:rsid w:val="00D22BCB"/>
    <w:rsid w:val="00D64D65"/>
    <w:rsid w:val="00DA7EE1"/>
    <w:rsid w:val="00DE2256"/>
    <w:rsid w:val="00DE4DC3"/>
    <w:rsid w:val="00E5380B"/>
    <w:rsid w:val="00E619CD"/>
    <w:rsid w:val="00E66585"/>
    <w:rsid w:val="00E76322"/>
    <w:rsid w:val="00E7773D"/>
    <w:rsid w:val="00E8734D"/>
    <w:rsid w:val="00EB47E0"/>
    <w:rsid w:val="00EB4C38"/>
    <w:rsid w:val="00EC5729"/>
    <w:rsid w:val="00F0477B"/>
    <w:rsid w:val="00F13E6D"/>
    <w:rsid w:val="00F26FD4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1E9C"/>
    <w:rPr>
      <w:color w:val="0000FF"/>
      <w:u w:val="single"/>
    </w:rPr>
  </w:style>
  <w:style w:type="paragraph" w:customStyle="1" w:styleId="Livellonota11">
    <w:name w:val="Livello nota 11"/>
    <w:basedOn w:val="Normale"/>
    <w:uiPriority w:val="99"/>
    <w:rsid w:val="00031E9C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Theme="minorEastAsia" w:hAnsi="Verdan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2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256"/>
  </w:style>
  <w:style w:type="paragraph" w:styleId="Pidipagina">
    <w:name w:val="footer"/>
    <w:basedOn w:val="Normale"/>
    <w:link w:val="PidipaginaCarattere"/>
    <w:uiPriority w:val="99"/>
    <w:unhideWhenUsed/>
    <w:rsid w:val="00DE2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2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eprimaamar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anteprimaamarone.it/attending-members.php?lang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78890401134806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Tomasi</dc:creator>
  <cp:lastModifiedBy>Francesca</cp:lastModifiedBy>
  <cp:revision>22</cp:revision>
  <dcterms:created xsi:type="dcterms:W3CDTF">2017-01-20T09:38:00Z</dcterms:created>
  <dcterms:modified xsi:type="dcterms:W3CDTF">2017-01-27T10:14:00Z</dcterms:modified>
</cp:coreProperties>
</file>